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1019" w14:textId="55F8DD69" w:rsidR="00D279B4" w:rsidRPr="00D279B4" w:rsidRDefault="00F90914" w:rsidP="00D279B4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279B4" w:rsidRPr="00D279B4">
        <w:rPr>
          <w:rFonts w:ascii="Calibri" w:hAnsi="Calibri" w:cs="Calibri"/>
          <w:b/>
          <w:bCs/>
          <w:sz w:val="24"/>
          <w:szCs w:val="24"/>
        </w:rPr>
        <w:t xml:space="preserve">Masz pomysł na biznes? Chcesz założyć własną firmę? Nie zwlekaj dłużej! </w:t>
      </w:r>
      <w:r w:rsidR="00D279B4">
        <w:rPr>
          <w:rFonts w:ascii="Calibri" w:hAnsi="Calibri" w:cs="Calibri"/>
          <w:b/>
          <w:bCs/>
          <w:sz w:val="24"/>
          <w:szCs w:val="24"/>
        </w:rPr>
        <w:br/>
      </w:r>
      <w:r w:rsidR="00D279B4" w:rsidRPr="00D279B4">
        <w:rPr>
          <w:rFonts w:ascii="Calibri" w:hAnsi="Calibri" w:cs="Calibri"/>
          <w:b/>
          <w:bCs/>
          <w:sz w:val="24"/>
          <w:szCs w:val="24"/>
        </w:rPr>
        <w:t xml:space="preserve">Weź udział w projekcie „DOTACJA NA START – WSPARCIE PRZEDSIĘBIORCZOŚCI </w:t>
      </w:r>
      <w:r w:rsidR="00D279B4">
        <w:rPr>
          <w:rFonts w:ascii="Calibri" w:hAnsi="Calibri" w:cs="Calibri"/>
          <w:b/>
          <w:bCs/>
          <w:sz w:val="24"/>
          <w:szCs w:val="24"/>
        </w:rPr>
        <w:br/>
      </w:r>
      <w:r w:rsidR="00D279B4" w:rsidRPr="00D279B4">
        <w:rPr>
          <w:rFonts w:ascii="Calibri" w:hAnsi="Calibri" w:cs="Calibri"/>
          <w:b/>
          <w:bCs/>
          <w:sz w:val="24"/>
          <w:szCs w:val="24"/>
        </w:rPr>
        <w:t xml:space="preserve">I SAMOZATRUDNIENIA W WOJEWÓDZTWIE KUJAWSKO-POMORSKIM” i skorzystaj ze wsparcia na </w:t>
      </w:r>
      <w:r w:rsidR="002552A0">
        <w:rPr>
          <w:rFonts w:ascii="Calibri" w:hAnsi="Calibri" w:cs="Calibri"/>
          <w:b/>
          <w:bCs/>
          <w:sz w:val="24"/>
          <w:szCs w:val="24"/>
        </w:rPr>
        <w:t>rozpoczęcie</w:t>
      </w:r>
      <w:r w:rsidR="00D279B4" w:rsidRPr="00D279B4">
        <w:rPr>
          <w:rFonts w:ascii="Calibri" w:hAnsi="Calibri" w:cs="Calibri"/>
          <w:b/>
          <w:bCs/>
          <w:sz w:val="24"/>
          <w:szCs w:val="24"/>
        </w:rPr>
        <w:t xml:space="preserve"> działalności gospodarczej</w:t>
      </w:r>
      <w:r w:rsidR="00E44E20">
        <w:rPr>
          <w:rFonts w:ascii="Calibri" w:hAnsi="Calibri" w:cs="Calibri"/>
          <w:b/>
          <w:bCs/>
          <w:sz w:val="24"/>
          <w:szCs w:val="24"/>
        </w:rPr>
        <w:t>!</w:t>
      </w:r>
    </w:p>
    <w:p w14:paraId="0857D624" w14:textId="6BD856F4" w:rsidR="004531B0" w:rsidRPr="00D279B4" w:rsidRDefault="00FB60A3" w:rsidP="00D279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Projekt</w:t>
      </w:r>
      <w:r w:rsidR="00D279B4" w:rsidRPr="00D279B4">
        <w:rPr>
          <w:rFonts w:eastAsia="Times New Roman" w:cstheme="minorHAnsi"/>
          <w:lang w:eastAsia="pl-PL"/>
        </w:rPr>
        <w:t xml:space="preserve">, </w:t>
      </w:r>
      <w:r w:rsidR="00D279B4" w:rsidRPr="00D279B4">
        <w:rPr>
          <w:rFonts w:cstheme="minorHAnsi"/>
        </w:rPr>
        <w:t xml:space="preserve">współfinansowany z Europejskiego  Funduszu Społecznego w ramach Działania 8.3 </w:t>
      </w:r>
      <w:r w:rsidR="00D279B4" w:rsidRPr="002552A0">
        <w:rPr>
          <w:rFonts w:cstheme="minorHAnsi"/>
          <w:i/>
          <w:iCs/>
        </w:rPr>
        <w:t>Wsparcie przedsiębiorczości</w:t>
      </w:r>
      <w:r w:rsidR="002552A0" w:rsidRPr="002552A0">
        <w:rPr>
          <w:rFonts w:cstheme="minorHAnsi"/>
          <w:i/>
          <w:iCs/>
        </w:rPr>
        <w:t xml:space="preserve"> </w:t>
      </w:r>
      <w:r w:rsidR="00D279B4" w:rsidRPr="002552A0">
        <w:rPr>
          <w:rFonts w:cstheme="minorHAnsi"/>
          <w:i/>
          <w:iCs/>
        </w:rPr>
        <w:t>i samozatrudnienia</w:t>
      </w:r>
      <w:r w:rsidR="002552A0" w:rsidRPr="002552A0">
        <w:rPr>
          <w:rFonts w:cstheme="minorHAnsi"/>
          <w:i/>
          <w:iCs/>
        </w:rPr>
        <w:t xml:space="preserve"> </w:t>
      </w:r>
      <w:r w:rsidR="00D279B4" w:rsidRPr="002552A0">
        <w:rPr>
          <w:rFonts w:cstheme="minorHAnsi"/>
          <w:i/>
          <w:iCs/>
        </w:rPr>
        <w:t>w regionie</w:t>
      </w:r>
      <w:r w:rsidR="00D279B4" w:rsidRPr="00D279B4">
        <w:rPr>
          <w:rFonts w:cstheme="minorHAnsi"/>
        </w:rPr>
        <w:t>, Regionalnego Programu Operacyjnego</w:t>
      </w:r>
      <w:r w:rsidR="002552A0">
        <w:rPr>
          <w:rFonts w:cstheme="minorHAnsi"/>
        </w:rPr>
        <w:t xml:space="preserve"> </w:t>
      </w:r>
      <w:r w:rsidR="00D279B4" w:rsidRPr="00D279B4">
        <w:rPr>
          <w:rFonts w:cstheme="minorHAnsi"/>
        </w:rPr>
        <w:t>Województwa Kujawsko-Pomorskiego na lata 2014-2020</w:t>
      </w:r>
      <w:r w:rsidRPr="00FB60A3">
        <w:rPr>
          <w:rFonts w:eastAsia="Times New Roman" w:cstheme="minorHAnsi"/>
          <w:lang w:eastAsia="pl-PL"/>
        </w:rPr>
        <w:t xml:space="preserve"> realizowany jest w partnerstwie </w:t>
      </w:r>
      <w:r w:rsidR="005E1CEC" w:rsidRPr="00D279B4">
        <w:rPr>
          <w:rFonts w:eastAsia="Times New Roman" w:cstheme="minorHAnsi"/>
          <w:lang w:eastAsia="pl-PL"/>
        </w:rPr>
        <w:t xml:space="preserve">przez </w:t>
      </w:r>
      <w:r w:rsidRPr="002552A0">
        <w:rPr>
          <w:rFonts w:eastAsia="Times New Roman" w:cstheme="minorHAnsi"/>
          <w:b/>
          <w:bCs/>
          <w:lang w:eastAsia="pl-PL"/>
        </w:rPr>
        <w:t>Toruńsk</w:t>
      </w:r>
      <w:r w:rsidR="005E1CEC" w:rsidRPr="002552A0">
        <w:rPr>
          <w:rFonts w:eastAsia="Times New Roman" w:cstheme="minorHAnsi"/>
          <w:b/>
          <w:bCs/>
          <w:lang w:eastAsia="pl-PL"/>
        </w:rPr>
        <w:t>ą</w:t>
      </w:r>
      <w:r w:rsidRPr="002552A0">
        <w:rPr>
          <w:rFonts w:eastAsia="Times New Roman" w:cstheme="minorHAnsi"/>
          <w:b/>
          <w:bCs/>
          <w:lang w:eastAsia="pl-PL"/>
        </w:rPr>
        <w:t xml:space="preserve"> Agencj</w:t>
      </w:r>
      <w:r w:rsidR="005E1CEC" w:rsidRPr="002552A0">
        <w:rPr>
          <w:rFonts w:eastAsia="Times New Roman" w:cstheme="minorHAnsi"/>
          <w:b/>
          <w:bCs/>
          <w:lang w:eastAsia="pl-PL"/>
        </w:rPr>
        <w:t>ę</w:t>
      </w:r>
      <w:r w:rsidRPr="002552A0">
        <w:rPr>
          <w:rFonts w:eastAsia="Times New Roman" w:cstheme="minorHAnsi"/>
          <w:b/>
          <w:bCs/>
          <w:lang w:eastAsia="pl-PL"/>
        </w:rPr>
        <w:t xml:space="preserve"> Rozwoju Regionalnego S.A.</w:t>
      </w:r>
      <w:r w:rsidRPr="00FB60A3">
        <w:rPr>
          <w:rFonts w:eastAsia="Times New Roman" w:cstheme="minorHAnsi"/>
          <w:lang w:eastAsia="pl-PL"/>
        </w:rPr>
        <w:t xml:space="preserve"> (Lider projektu)</w:t>
      </w:r>
      <w:r w:rsidR="005E1CEC" w:rsidRPr="00D279B4">
        <w:rPr>
          <w:rFonts w:eastAsia="Times New Roman" w:cstheme="minorHAnsi"/>
          <w:lang w:eastAsia="pl-PL"/>
        </w:rPr>
        <w:t xml:space="preserve"> oraz </w:t>
      </w:r>
      <w:r w:rsidRPr="002552A0">
        <w:rPr>
          <w:rFonts w:eastAsia="Times New Roman" w:cstheme="minorHAnsi"/>
          <w:b/>
          <w:bCs/>
          <w:lang w:eastAsia="pl-PL"/>
        </w:rPr>
        <w:t>Gmin</w:t>
      </w:r>
      <w:r w:rsidR="005E1CEC" w:rsidRPr="002552A0">
        <w:rPr>
          <w:rFonts w:eastAsia="Times New Roman" w:cstheme="minorHAnsi"/>
          <w:b/>
          <w:bCs/>
          <w:lang w:eastAsia="pl-PL"/>
        </w:rPr>
        <w:t>ę</w:t>
      </w:r>
      <w:r w:rsidRPr="002552A0">
        <w:rPr>
          <w:rFonts w:eastAsia="Times New Roman" w:cstheme="minorHAnsi"/>
          <w:b/>
          <w:bCs/>
          <w:lang w:eastAsia="pl-PL"/>
        </w:rPr>
        <w:t> Miasto Włocławek</w:t>
      </w:r>
      <w:r w:rsidRPr="00FB60A3">
        <w:rPr>
          <w:rFonts w:eastAsia="Times New Roman" w:cstheme="minorHAnsi"/>
          <w:lang w:eastAsia="pl-PL"/>
        </w:rPr>
        <w:t xml:space="preserve"> (Partner projektu).</w:t>
      </w:r>
      <w:r w:rsidR="005E1CEC" w:rsidRPr="00D279B4">
        <w:rPr>
          <w:rFonts w:eastAsia="Times New Roman" w:cstheme="minorHAnsi"/>
          <w:lang w:eastAsia="pl-PL"/>
        </w:rPr>
        <w:t xml:space="preserve"> </w:t>
      </w:r>
    </w:p>
    <w:p w14:paraId="41E0D5EB" w14:textId="4D384CC7" w:rsidR="00FB60A3" w:rsidRPr="00D279B4" w:rsidRDefault="00E44E20" w:rsidP="004531B0">
      <w:pPr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CEL PROJEKTU</w:t>
      </w:r>
    </w:p>
    <w:p w14:paraId="697B7129" w14:textId="77777777" w:rsidR="00FB60A3" w:rsidRPr="00FB60A3" w:rsidRDefault="00FB60A3" w:rsidP="004531B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Celem projektu jest poprawa sytuacji na rynku pracy i zwiększenie zdolności do samozatrudnienia 180 osób powyżej 29 roku życia z terenu województwa kujawsko-pomorskiego.</w:t>
      </w:r>
    </w:p>
    <w:p w14:paraId="3FB1151A" w14:textId="419D626C" w:rsidR="00FB60A3" w:rsidRPr="00D279B4" w:rsidRDefault="00E44E20" w:rsidP="004531B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GRUPA DOCELOWA – DO KOGO SKIEROWANY JEST PROJEKT? </w:t>
      </w:r>
    </w:p>
    <w:p w14:paraId="07834CCF" w14:textId="30E411F8" w:rsidR="00FB60A3" w:rsidRPr="00FB60A3" w:rsidRDefault="00FB60A3" w:rsidP="00D279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 xml:space="preserve">Osoby </w:t>
      </w:r>
      <w:r w:rsidR="002552A0" w:rsidRPr="00FB60A3">
        <w:rPr>
          <w:rFonts w:eastAsia="Times New Roman" w:cstheme="minorHAnsi"/>
          <w:lang w:eastAsia="pl-PL"/>
        </w:rPr>
        <w:t>bezrobotne i bierne zawodowo</w:t>
      </w:r>
      <w:r w:rsidR="002552A0">
        <w:rPr>
          <w:rFonts w:eastAsia="Times New Roman" w:cstheme="minorHAnsi"/>
          <w:lang w:eastAsia="pl-PL"/>
        </w:rPr>
        <w:t xml:space="preserve">, </w:t>
      </w:r>
      <w:r w:rsidRPr="00FB60A3">
        <w:rPr>
          <w:rFonts w:eastAsia="Times New Roman" w:cstheme="minorHAnsi"/>
          <w:lang w:eastAsia="pl-PL"/>
        </w:rPr>
        <w:t>powyżej 29 roku życia (które ukończyły 30 r. ż., łącznie z dniem 30-tych urodzin), mieszkające w rozumieniu Kodeksu cywilnego lub uczące się</w:t>
      </w:r>
      <w:r w:rsidR="00135766">
        <w:rPr>
          <w:rFonts w:eastAsia="Times New Roman" w:cstheme="minorHAnsi"/>
          <w:lang w:eastAsia="pl-PL"/>
        </w:rPr>
        <w:t xml:space="preserve"> </w:t>
      </w:r>
      <w:r w:rsidRPr="00FB60A3">
        <w:rPr>
          <w:rFonts w:eastAsia="Times New Roman" w:cstheme="minorHAnsi"/>
          <w:lang w:eastAsia="pl-PL"/>
        </w:rPr>
        <w:t>na terenie</w:t>
      </w:r>
      <w:r w:rsidR="00135766">
        <w:rPr>
          <w:rFonts w:eastAsia="Times New Roman" w:cstheme="minorHAnsi"/>
          <w:lang w:eastAsia="pl-PL"/>
        </w:rPr>
        <w:t xml:space="preserve"> </w:t>
      </w:r>
      <w:r w:rsidRPr="00FB60A3">
        <w:rPr>
          <w:rFonts w:eastAsia="Times New Roman" w:cstheme="minorHAnsi"/>
          <w:lang w:eastAsia="pl-PL"/>
        </w:rPr>
        <w:t>województwa kujawsko-pomorskiego, należące do co najmniej jednej z poniższych grup:</w:t>
      </w:r>
    </w:p>
    <w:p w14:paraId="532643D1" w14:textId="77777777" w:rsidR="00FB60A3" w:rsidRPr="00FB60A3" w:rsidRDefault="00FB60A3" w:rsidP="00FB6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osoby powyżej 50 roku życia,</w:t>
      </w:r>
    </w:p>
    <w:p w14:paraId="7E047F9D" w14:textId="77777777" w:rsidR="00FB60A3" w:rsidRPr="00FB60A3" w:rsidRDefault="00FB60A3" w:rsidP="00FB6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kobiety,</w:t>
      </w:r>
    </w:p>
    <w:p w14:paraId="0DA0B04F" w14:textId="77777777" w:rsidR="00FB60A3" w:rsidRPr="00FB60A3" w:rsidRDefault="00FB60A3" w:rsidP="00FB6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osoby z niepełnosprawnościami,</w:t>
      </w:r>
    </w:p>
    <w:p w14:paraId="68988D5B" w14:textId="77777777" w:rsidR="00FB60A3" w:rsidRPr="00FB60A3" w:rsidRDefault="00FB60A3" w:rsidP="00FB6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osoby długotrwale bezrobotne,</w:t>
      </w:r>
    </w:p>
    <w:p w14:paraId="3F73C0EA" w14:textId="77777777" w:rsidR="00FB60A3" w:rsidRPr="00FB60A3" w:rsidRDefault="00FB60A3" w:rsidP="00FB6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osoby o niskich kwalifikacjach.</w:t>
      </w:r>
    </w:p>
    <w:p w14:paraId="56BC9737" w14:textId="77777777" w:rsidR="00FB60A3" w:rsidRPr="00FB60A3" w:rsidRDefault="00FB60A3" w:rsidP="00FB60A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Wsparcie w projekcie nie będzie udzielane osobom, które:</w:t>
      </w:r>
    </w:p>
    <w:p w14:paraId="1C01FA64" w14:textId="77777777" w:rsidR="00FB60A3" w:rsidRPr="00FB60A3" w:rsidRDefault="00FB60A3" w:rsidP="00D279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posiadały wpis do CEIDG, były zarejestrowane jako przedsiębiorcy w KRS lub prowadziły działalność gospodarczą na podstawie odrębnych przepisów w okresie 12 m-</w:t>
      </w:r>
      <w:proofErr w:type="spellStart"/>
      <w:r w:rsidRPr="00FB60A3">
        <w:rPr>
          <w:rFonts w:eastAsia="Times New Roman" w:cstheme="minorHAnsi"/>
          <w:lang w:eastAsia="pl-PL"/>
        </w:rPr>
        <w:t>cy</w:t>
      </w:r>
      <w:proofErr w:type="spellEnd"/>
      <w:r w:rsidRPr="00FB60A3">
        <w:rPr>
          <w:rFonts w:eastAsia="Times New Roman" w:cstheme="minorHAnsi"/>
          <w:lang w:eastAsia="pl-PL"/>
        </w:rPr>
        <w:t xml:space="preserve"> poprzedzających dzień przystąpienia do projektu;</w:t>
      </w:r>
    </w:p>
    <w:p w14:paraId="12EF86E7" w14:textId="77777777" w:rsidR="00FB60A3" w:rsidRPr="00FB60A3" w:rsidRDefault="00FB60A3" w:rsidP="00D279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zawiesiły lub miały zawieszoną działalność gospodarczą na podstawie przepisów o CEIDG lub KRS w okresie 12 m-</w:t>
      </w:r>
      <w:proofErr w:type="spellStart"/>
      <w:r w:rsidRPr="00FB60A3">
        <w:rPr>
          <w:rFonts w:eastAsia="Times New Roman" w:cstheme="minorHAnsi"/>
          <w:lang w:eastAsia="pl-PL"/>
        </w:rPr>
        <w:t>cy</w:t>
      </w:r>
      <w:proofErr w:type="spellEnd"/>
      <w:r w:rsidRPr="00FB60A3">
        <w:rPr>
          <w:rFonts w:eastAsia="Times New Roman" w:cstheme="minorHAnsi"/>
          <w:lang w:eastAsia="pl-PL"/>
        </w:rPr>
        <w:t xml:space="preserve"> poprzedzających dzień przystąpienia do projektu;</w:t>
      </w:r>
    </w:p>
    <w:p w14:paraId="0A1704B8" w14:textId="77777777" w:rsidR="00FB60A3" w:rsidRPr="00FB60A3" w:rsidRDefault="00FB60A3" w:rsidP="00D279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zamierzają założyć rolniczą działalność gospodarczą i równocześnie podlegać ubezpieczeniu społecznemu rolników zgodnie z ustawą z dnia 20 grudnia 1990 r. o ubezpieczeniu społecznym rolników;</w:t>
      </w:r>
    </w:p>
    <w:p w14:paraId="301CAE2F" w14:textId="77777777" w:rsidR="00FB60A3" w:rsidRPr="00FB60A3" w:rsidRDefault="00FB60A3" w:rsidP="00D279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zamierzają założyć działalność komorniczą zgodnie z ustawą z dnia 22 marca 2018 r. o komornikach sądowych.</w:t>
      </w:r>
    </w:p>
    <w:p w14:paraId="57530269" w14:textId="649DFADA" w:rsidR="00FB60A3" w:rsidRPr="00D279B4" w:rsidRDefault="00E44E20" w:rsidP="004531B0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DZIAŁANIA PROJEKTU – CO OFERUJEMY?</w:t>
      </w:r>
    </w:p>
    <w:p w14:paraId="26905EF9" w14:textId="77777777" w:rsidR="00FB60A3" w:rsidRPr="00FB60A3" w:rsidRDefault="00FB60A3" w:rsidP="00FB6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538135" w:themeColor="accent6" w:themeShade="BF"/>
          <w:lang w:eastAsia="pl-PL"/>
        </w:rPr>
      </w:pPr>
      <w:r w:rsidRPr="00FB60A3">
        <w:rPr>
          <w:rFonts w:eastAsia="Times New Roman" w:cstheme="minorHAnsi"/>
          <w:b/>
          <w:bCs/>
          <w:color w:val="538135" w:themeColor="accent6" w:themeShade="BF"/>
          <w:lang w:eastAsia="pl-PL"/>
        </w:rPr>
        <w:t>Rekrutacja z udziałem doradcy zawodowego</w:t>
      </w:r>
    </w:p>
    <w:p w14:paraId="0A75B0C7" w14:textId="378EC887" w:rsidR="003B07C3" w:rsidRDefault="00FB60A3" w:rsidP="004531B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Rekrutacja uczestników do projektu obejmuje cały obszar woj. kujawsko – pomorskiego/poszczególne powiaty i miasta na prawach powiatów w województwie.</w:t>
      </w:r>
    </w:p>
    <w:p w14:paraId="1CDA5F36" w14:textId="77777777" w:rsidR="00E44E20" w:rsidRPr="00CA6AA8" w:rsidRDefault="00E44E20" w:rsidP="00E44E20">
      <w:pPr>
        <w:jc w:val="both"/>
      </w:pPr>
      <w:r w:rsidRPr="00CA6AA8">
        <w:lastRenderedPageBreak/>
        <w:t xml:space="preserve">Warunkiem przystąpienia do projektu będzie złożenie przez Kandydata </w:t>
      </w:r>
      <w:r>
        <w:t>F</w:t>
      </w:r>
      <w:r w:rsidRPr="00CA6AA8">
        <w:t>ormularza rekrutacyjnego wraz z wymaganymi załącznikami.</w:t>
      </w:r>
    </w:p>
    <w:p w14:paraId="00835E48" w14:textId="6A05AB85" w:rsidR="00E44E20" w:rsidRPr="00CA6AA8" w:rsidRDefault="00E44E20" w:rsidP="00E44E20">
      <w:pPr>
        <w:jc w:val="both"/>
      </w:pPr>
      <w:r w:rsidRPr="00CA6AA8">
        <w:t>Rekrutacja w projekcie będzie mieć charakter dwuetapowy i będzie przebiegać zgodnie z następującym schematem</w:t>
      </w:r>
      <w:r>
        <w:t>:</w:t>
      </w:r>
    </w:p>
    <w:p w14:paraId="4AC4A475" w14:textId="77777777" w:rsidR="00E44E20" w:rsidRPr="00CA6AA8" w:rsidRDefault="00E44E20" w:rsidP="00E44E20">
      <w:pPr>
        <w:numPr>
          <w:ilvl w:val="1"/>
          <w:numId w:val="10"/>
        </w:numPr>
        <w:jc w:val="both"/>
      </w:pPr>
      <w:r w:rsidRPr="00CA6AA8">
        <w:rPr>
          <w:b/>
          <w:bCs/>
        </w:rPr>
        <w:t xml:space="preserve"> I etap:</w:t>
      </w:r>
      <w:r w:rsidRPr="00CA6AA8">
        <w:t xml:space="preserve"> Ocena formalna formularza rekrutacyjnego</w:t>
      </w:r>
    </w:p>
    <w:p w14:paraId="7BAFA859" w14:textId="38921908" w:rsidR="00E44E20" w:rsidRPr="00E44E20" w:rsidRDefault="00E44E20" w:rsidP="00E44E20">
      <w:pPr>
        <w:numPr>
          <w:ilvl w:val="1"/>
          <w:numId w:val="10"/>
        </w:numPr>
        <w:jc w:val="both"/>
      </w:pPr>
      <w:r w:rsidRPr="00CA6AA8">
        <w:rPr>
          <w:b/>
          <w:bCs/>
        </w:rPr>
        <w:t>II etap:</w:t>
      </w:r>
      <w:r w:rsidRPr="00CA6AA8">
        <w:t xml:space="preserve"> Spotkanie z doradcą zawodowym</w:t>
      </w:r>
      <w:r w:rsidR="00135766">
        <w:t>.</w:t>
      </w:r>
    </w:p>
    <w:p w14:paraId="68371FDD" w14:textId="77777777" w:rsidR="00FB60A3" w:rsidRPr="00FB60A3" w:rsidRDefault="00FB60A3" w:rsidP="00FB6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538135" w:themeColor="accent6" w:themeShade="BF"/>
          <w:lang w:eastAsia="pl-PL"/>
        </w:rPr>
      </w:pPr>
      <w:r w:rsidRPr="00FB60A3">
        <w:rPr>
          <w:rFonts w:eastAsia="Times New Roman" w:cstheme="minorHAnsi"/>
          <w:b/>
          <w:bCs/>
          <w:color w:val="538135" w:themeColor="accent6" w:themeShade="BF"/>
          <w:lang w:eastAsia="pl-PL"/>
        </w:rPr>
        <w:t>Działania szkoleniowo-doradcze, na które składają się:</w:t>
      </w:r>
    </w:p>
    <w:p w14:paraId="25CE5414" w14:textId="5C520C2F" w:rsidR="00FB60A3" w:rsidRPr="00FB60A3" w:rsidRDefault="00FB60A3" w:rsidP="00D279B4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b/>
          <w:bCs/>
          <w:i/>
          <w:iCs/>
          <w:lang w:eastAsia="pl-PL"/>
        </w:rPr>
        <w:t>Wsparcie szkoleniowe</w:t>
      </w:r>
      <w:r w:rsidRPr="00FB60A3">
        <w:rPr>
          <w:rFonts w:eastAsia="Times New Roman" w:cstheme="minorHAnsi"/>
          <w:lang w:eastAsia="pl-PL"/>
        </w:rPr>
        <w:t xml:space="preserve"> – 40 godzin szkolenia/grupę (15 grup) z zakresu przedsiębiorczości (m.in. formalno-prawne aspekty prowadzenia działalności gospodarczej, formy rozliczeń z ZUS i US, podstawy rachunkowości, podstawy sporządzania biznes planu, prawo cywilne w działalności gospodarczej, zarządzanie przedsiębiorstwem, autoprezentacja firmy i marketing, komunikacja i negocjacje w biznesie)</w:t>
      </w:r>
      <w:r w:rsidR="00135766">
        <w:rPr>
          <w:rFonts w:eastAsia="Times New Roman" w:cstheme="minorHAnsi"/>
          <w:lang w:eastAsia="pl-PL"/>
        </w:rPr>
        <w:t>;</w:t>
      </w:r>
    </w:p>
    <w:p w14:paraId="777C413A" w14:textId="43DEFEF5" w:rsidR="00FB60A3" w:rsidRPr="00FB60A3" w:rsidRDefault="00FB60A3" w:rsidP="00D279B4">
      <w:pPr>
        <w:numPr>
          <w:ilvl w:val="0"/>
          <w:numId w:val="6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b/>
          <w:bCs/>
          <w:i/>
          <w:iCs/>
          <w:lang w:eastAsia="pl-PL"/>
        </w:rPr>
        <w:t>Doradztwo indywidualne</w:t>
      </w:r>
      <w:r w:rsidRPr="00FB60A3">
        <w:rPr>
          <w:rFonts w:eastAsia="Times New Roman" w:cstheme="minorHAnsi"/>
          <w:lang w:eastAsia="pl-PL"/>
        </w:rPr>
        <w:t xml:space="preserve"> czyli pracę indywidualnego doradcy z uczestnikiem projektu, nad opracowaniem Biznes</w:t>
      </w:r>
      <w:r w:rsidR="003B07C3">
        <w:rPr>
          <w:rFonts w:eastAsia="Times New Roman" w:cstheme="minorHAnsi"/>
          <w:lang w:eastAsia="pl-PL"/>
        </w:rPr>
        <w:t>p</w:t>
      </w:r>
      <w:r w:rsidRPr="00FB60A3">
        <w:rPr>
          <w:rFonts w:eastAsia="Times New Roman" w:cstheme="minorHAnsi"/>
          <w:lang w:eastAsia="pl-PL"/>
        </w:rPr>
        <w:t>lanu oraz prognozy finansowej (2 h/osobę).</w:t>
      </w:r>
    </w:p>
    <w:p w14:paraId="74DF5696" w14:textId="77777777" w:rsidR="00FB60A3" w:rsidRPr="00FB60A3" w:rsidRDefault="00FB60A3" w:rsidP="00E44E20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eastAsia="Times New Roman" w:cstheme="minorHAnsi"/>
          <w:color w:val="538135" w:themeColor="accent6" w:themeShade="BF"/>
          <w:lang w:eastAsia="pl-PL"/>
        </w:rPr>
      </w:pPr>
      <w:r w:rsidRPr="00FB60A3">
        <w:rPr>
          <w:rFonts w:eastAsia="Times New Roman" w:cstheme="minorHAnsi"/>
          <w:b/>
          <w:bCs/>
          <w:color w:val="538135" w:themeColor="accent6" w:themeShade="BF"/>
          <w:lang w:eastAsia="pl-PL"/>
        </w:rPr>
        <w:t>Wsparcie finansowe na rozpoczęcie działalności gospodarczej</w:t>
      </w:r>
    </w:p>
    <w:p w14:paraId="1D8B6C31" w14:textId="72507867" w:rsidR="00D279B4" w:rsidRPr="00243C65" w:rsidRDefault="00FB60A3" w:rsidP="00243C65">
      <w:pPr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b/>
          <w:bCs/>
          <w:i/>
          <w:iCs/>
          <w:lang w:eastAsia="pl-PL"/>
        </w:rPr>
        <w:t>Dotacja na rozpoczęcie działalności gospodarczej</w:t>
      </w:r>
      <w:r w:rsidRPr="00FB60A3">
        <w:rPr>
          <w:rFonts w:eastAsia="Times New Roman" w:cstheme="minorHAnsi"/>
          <w:i/>
          <w:iCs/>
          <w:lang w:eastAsia="pl-PL"/>
        </w:rPr>
        <w:t xml:space="preserve"> </w:t>
      </w:r>
      <w:r w:rsidRPr="00FB60A3">
        <w:rPr>
          <w:rFonts w:eastAsia="Times New Roman" w:cstheme="minorHAnsi"/>
          <w:b/>
          <w:bCs/>
          <w:i/>
          <w:iCs/>
          <w:lang w:eastAsia="pl-PL"/>
        </w:rPr>
        <w:t>(dla 150 osób)</w:t>
      </w:r>
      <w:r w:rsidRPr="00FB60A3">
        <w:rPr>
          <w:rFonts w:eastAsia="Times New Roman" w:cstheme="minorHAnsi"/>
          <w:lang w:eastAsia="pl-PL"/>
        </w:rPr>
        <w:t xml:space="preserve"> – wsparcie w wysokości </w:t>
      </w:r>
      <w:r w:rsidR="00243C65">
        <w:rPr>
          <w:rFonts w:eastAsia="Times New Roman" w:cstheme="minorHAnsi"/>
          <w:lang w:eastAsia="pl-PL"/>
        </w:rPr>
        <w:br/>
      </w:r>
      <w:r w:rsidRPr="00FB60A3">
        <w:rPr>
          <w:rFonts w:eastAsia="Times New Roman" w:cstheme="minorHAnsi"/>
          <w:b/>
          <w:bCs/>
          <w:lang w:eastAsia="pl-PL"/>
        </w:rPr>
        <w:t xml:space="preserve">23 050,00 zł </w:t>
      </w:r>
      <w:r w:rsidRPr="00FB60A3">
        <w:rPr>
          <w:rFonts w:eastAsia="Times New Roman" w:cstheme="minorHAnsi"/>
          <w:lang w:eastAsia="pl-PL"/>
        </w:rPr>
        <w:t>(stawka jednostkowa)</w:t>
      </w:r>
      <w:r w:rsidR="00135766">
        <w:rPr>
          <w:rFonts w:eastAsia="Times New Roman" w:cstheme="minorHAnsi"/>
          <w:lang w:eastAsia="pl-PL"/>
        </w:rPr>
        <w:t>;</w:t>
      </w:r>
    </w:p>
    <w:p w14:paraId="0ABA5985" w14:textId="67A44C90" w:rsidR="00FB60A3" w:rsidRPr="00243C65" w:rsidRDefault="00FB60A3" w:rsidP="00D279B4">
      <w:pPr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D279B4">
        <w:rPr>
          <w:rFonts w:eastAsia="Times New Roman" w:cstheme="minorHAnsi"/>
          <w:b/>
          <w:bCs/>
          <w:i/>
          <w:iCs/>
          <w:lang w:eastAsia="pl-PL"/>
        </w:rPr>
        <w:t>Wsparcie pomostowe</w:t>
      </w:r>
      <w:r w:rsidRPr="00D279B4">
        <w:rPr>
          <w:rFonts w:eastAsia="Times New Roman" w:cstheme="minorHAnsi"/>
          <w:lang w:eastAsia="pl-PL"/>
        </w:rPr>
        <w:t xml:space="preserve"> – wsparcie przyznawane na pokrycie obowiązkowych składek ZUS i innych wydatków bieżących wyłącznie w kwocie netto, tj. bez podatku od towarów i usług (VAT), miesięcznie w kwocie nie większej niż równowartość minimalnego wynagrodzenia za pracę obowiązującego na dzień przyznania dotacji przez okres od 6 do 12 miesięcy od dnia rozpoczęcia prowadzenia działalności gospodarczej. W ramach projektu zapewnia się wsparcie pomostowe (dla</w:t>
      </w:r>
      <w:r w:rsidR="00D279B4" w:rsidRPr="00D279B4">
        <w:rPr>
          <w:rFonts w:eastAsia="Times New Roman" w:cstheme="minorHAnsi"/>
          <w:lang w:eastAsia="pl-PL"/>
        </w:rPr>
        <w:t xml:space="preserve"> </w:t>
      </w:r>
      <w:r w:rsidR="003B07C3">
        <w:rPr>
          <w:rFonts w:eastAsia="Times New Roman" w:cstheme="minorHAnsi"/>
          <w:lang w:eastAsia="pl-PL"/>
        </w:rPr>
        <w:t xml:space="preserve">ok. </w:t>
      </w:r>
      <w:r w:rsidRPr="00D279B4">
        <w:rPr>
          <w:rFonts w:eastAsia="Times New Roman" w:cstheme="minorHAnsi"/>
          <w:lang w:eastAsia="pl-PL"/>
        </w:rPr>
        <w:t>100 osób) w </w:t>
      </w:r>
      <w:r w:rsidR="004531B0" w:rsidRPr="00D279B4">
        <w:rPr>
          <w:rFonts w:eastAsia="Times New Roman" w:cstheme="minorHAnsi"/>
          <w:lang w:eastAsia="pl-PL"/>
        </w:rPr>
        <w:t>kwocie</w:t>
      </w:r>
      <w:r w:rsidR="00D279B4" w:rsidRPr="00D279B4">
        <w:rPr>
          <w:rFonts w:eastAsia="Times New Roman" w:cstheme="minorHAnsi"/>
          <w:lang w:eastAsia="pl-PL"/>
        </w:rPr>
        <w:t xml:space="preserve"> </w:t>
      </w:r>
      <w:r w:rsidR="004531B0" w:rsidRPr="00D279B4">
        <w:rPr>
          <w:rFonts w:cstheme="minorHAnsi"/>
        </w:rPr>
        <w:t xml:space="preserve">nie wyższej niż </w:t>
      </w:r>
      <w:r w:rsidR="004531B0" w:rsidRPr="00243C65">
        <w:rPr>
          <w:rFonts w:cstheme="minorHAnsi"/>
          <w:b/>
          <w:bCs/>
        </w:rPr>
        <w:t>980,00 zł</w:t>
      </w:r>
      <w:r w:rsidR="00135766">
        <w:rPr>
          <w:rFonts w:cstheme="minorHAnsi"/>
          <w:b/>
          <w:bCs/>
        </w:rPr>
        <w:t>/m-c</w:t>
      </w:r>
      <w:r w:rsidR="004531B0" w:rsidRPr="00D279B4">
        <w:rPr>
          <w:rFonts w:cstheme="minorHAnsi"/>
        </w:rPr>
        <w:t xml:space="preserve"> przez okres pierwszych 6 miesięcy prowadzenia działalności gospodarczej w ramach podstawowego wsparcia pomostowego</w:t>
      </w:r>
      <w:r w:rsidR="003B07C3">
        <w:rPr>
          <w:rFonts w:cstheme="minorHAnsi"/>
        </w:rPr>
        <w:t xml:space="preserve"> </w:t>
      </w:r>
      <w:r w:rsidRPr="00D279B4">
        <w:rPr>
          <w:rFonts w:eastAsia="Times New Roman" w:cstheme="minorHAnsi"/>
          <w:lang w:eastAsia="pl-PL"/>
        </w:rPr>
        <w:t xml:space="preserve">i przedłużone wsparcie pomostowe (dla </w:t>
      </w:r>
      <w:r w:rsidR="003B07C3">
        <w:rPr>
          <w:rFonts w:eastAsia="Times New Roman" w:cstheme="minorHAnsi"/>
          <w:lang w:eastAsia="pl-PL"/>
        </w:rPr>
        <w:t xml:space="preserve">ok. </w:t>
      </w:r>
      <w:r w:rsidRPr="00D279B4">
        <w:rPr>
          <w:rFonts w:eastAsia="Times New Roman" w:cstheme="minorHAnsi"/>
          <w:lang w:eastAsia="pl-PL"/>
        </w:rPr>
        <w:t>50 osób) na kolejne 3 m-ce w </w:t>
      </w:r>
      <w:r w:rsidR="004531B0" w:rsidRPr="00D279B4">
        <w:rPr>
          <w:rFonts w:eastAsia="Times New Roman" w:cstheme="minorHAnsi"/>
          <w:lang w:eastAsia="pl-PL"/>
        </w:rPr>
        <w:t xml:space="preserve">kwocie nie wyższej niż </w:t>
      </w:r>
      <w:r w:rsidRPr="00D279B4">
        <w:rPr>
          <w:rFonts w:eastAsia="Times New Roman" w:cstheme="minorHAnsi"/>
          <w:lang w:eastAsia="pl-PL"/>
        </w:rPr>
        <w:t xml:space="preserve"> </w:t>
      </w:r>
      <w:r w:rsidRPr="00243C65">
        <w:rPr>
          <w:rFonts w:eastAsia="Times New Roman" w:cstheme="minorHAnsi"/>
          <w:b/>
          <w:bCs/>
          <w:lang w:eastAsia="pl-PL"/>
        </w:rPr>
        <w:t>920,24 zł/m-c.</w:t>
      </w:r>
    </w:p>
    <w:p w14:paraId="2A08ED21" w14:textId="77777777" w:rsidR="00FB60A3" w:rsidRPr="00FB60A3" w:rsidRDefault="00FB60A3" w:rsidP="00D279B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38135" w:themeColor="accent6" w:themeShade="BF"/>
          <w:lang w:eastAsia="pl-PL"/>
        </w:rPr>
      </w:pPr>
      <w:r w:rsidRPr="00FB60A3">
        <w:rPr>
          <w:rFonts w:eastAsia="Times New Roman" w:cstheme="minorHAnsi"/>
          <w:b/>
          <w:bCs/>
          <w:color w:val="538135" w:themeColor="accent6" w:themeShade="BF"/>
          <w:lang w:eastAsia="pl-PL"/>
        </w:rPr>
        <w:t>W efekcie działań projektowych wsparciem szkoleniowo-doradczym zostanie objętych 180 osób dorosłych, w tym co najmniej 50 osób z terenu Gminy Miasta Włocławek. 150 osób pozostających bez pracy utworzy dla siebie miejsce pracy w postaci podjęcia działalności gospodarczej.</w:t>
      </w:r>
    </w:p>
    <w:p w14:paraId="337DCC1A" w14:textId="2E6F648F" w:rsidR="00FB60A3" w:rsidRPr="00D279B4" w:rsidRDefault="00135766" w:rsidP="00D279B4">
      <w:pPr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WARTOŚĆ PROJEKTU</w:t>
      </w:r>
    </w:p>
    <w:p w14:paraId="7C0BD55D" w14:textId="77777777" w:rsidR="00FB60A3" w:rsidRPr="00FB60A3" w:rsidRDefault="00FB60A3" w:rsidP="00FB60A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5 231 147,60 PLN</w:t>
      </w:r>
    </w:p>
    <w:p w14:paraId="6D053B68" w14:textId="71726AFB" w:rsidR="00FB60A3" w:rsidRPr="00D279B4" w:rsidRDefault="00135766" w:rsidP="00D279B4">
      <w:pPr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WKŁAD UNII EUROPEJSKIEJ</w:t>
      </w:r>
    </w:p>
    <w:p w14:paraId="7CC4F0E6" w14:textId="77777777" w:rsidR="00FB60A3" w:rsidRPr="00FB60A3" w:rsidRDefault="00FB60A3" w:rsidP="00FB60A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5 142 465,22 PLN</w:t>
      </w:r>
    </w:p>
    <w:p w14:paraId="2A5AABF4" w14:textId="23454955" w:rsidR="00FB60A3" w:rsidRPr="00D279B4" w:rsidRDefault="00135766" w:rsidP="00D279B4">
      <w:pPr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OKRES REALIZACJI PROJEKTU </w:t>
      </w:r>
    </w:p>
    <w:p w14:paraId="27D23D6F" w14:textId="0BDE57BB" w:rsidR="000A5EE2" w:rsidRPr="00135766" w:rsidRDefault="00FB60A3" w:rsidP="0013576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01.07.2020 r.-31.03.2022 r.</w:t>
      </w:r>
    </w:p>
    <w:sectPr w:rsidR="000A5EE2" w:rsidRPr="00135766" w:rsidSect="00135766">
      <w:headerReference w:type="default" r:id="rId8"/>
      <w:footerReference w:type="default" r:id="rId9"/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0C9F" w14:textId="77777777" w:rsidR="00CD5528" w:rsidRDefault="00CD5528" w:rsidP="00EE2E13">
      <w:pPr>
        <w:spacing w:after="0" w:line="240" w:lineRule="auto"/>
      </w:pPr>
      <w:r>
        <w:separator/>
      </w:r>
    </w:p>
  </w:endnote>
  <w:endnote w:type="continuationSeparator" w:id="0">
    <w:p w14:paraId="477F4CDF" w14:textId="77777777" w:rsidR="00CD5528" w:rsidRDefault="00CD5528" w:rsidP="00EE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99B5" w14:textId="2ECF4A17" w:rsidR="00E44E20" w:rsidRDefault="00E44E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15A30E4" wp14:editId="18A8EC5A">
          <wp:simplePos x="0" y="0"/>
          <wp:positionH relativeFrom="margin">
            <wp:posOffset>53340</wp:posOffset>
          </wp:positionH>
          <wp:positionV relativeFrom="paragraph">
            <wp:posOffset>-266700</wp:posOffset>
          </wp:positionV>
          <wp:extent cx="5760720" cy="781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1" b="16483"/>
                  <a:stretch/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61B8F" w14:textId="77777777" w:rsidR="00CD5528" w:rsidRDefault="00CD5528" w:rsidP="00EE2E13">
      <w:pPr>
        <w:spacing w:after="0" w:line="240" w:lineRule="auto"/>
      </w:pPr>
      <w:r>
        <w:separator/>
      </w:r>
    </w:p>
  </w:footnote>
  <w:footnote w:type="continuationSeparator" w:id="0">
    <w:p w14:paraId="31513418" w14:textId="77777777" w:rsidR="00CD5528" w:rsidRDefault="00CD5528" w:rsidP="00EE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37A4" w14:textId="3105B4A1" w:rsidR="00EE2E13" w:rsidRDefault="00EE2E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EF6153" wp14:editId="19B81B43">
          <wp:simplePos x="0" y="0"/>
          <wp:positionH relativeFrom="column">
            <wp:posOffset>-617855</wp:posOffset>
          </wp:positionH>
          <wp:positionV relativeFrom="paragraph">
            <wp:posOffset>-76200</wp:posOffset>
          </wp:positionV>
          <wp:extent cx="7061200" cy="723900"/>
          <wp:effectExtent l="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87328EC"/>
    <w:multiLevelType w:val="hybridMultilevel"/>
    <w:tmpl w:val="37B20E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13C52"/>
    <w:multiLevelType w:val="multilevel"/>
    <w:tmpl w:val="CEC6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10895"/>
    <w:multiLevelType w:val="multilevel"/>
    <w:tmpl w:val="E3024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538135" w:themeColor="accent6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919E6"/>
    <w:multiLevelType w:val="multilevel"/>
    <w:tmpl w:val="91AC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85F98"/>
    <w:multiLevelType w:val="hybridMultilevel"/>
    <w:tmpl w:val="63E023AC"/>
    <w:lvl w:ilvl="0" w:tplc="D86AFD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ABA5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 w:themeColor="text1"/>
      </w:rPr>
    </w:lvl>
    <w:lvl w:ilvl="2" w:tplc="066A7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06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20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C2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A3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8E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4C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3ABD"/>
    <w:multiLevelType w:val="multilevel"/>
    <w:tmpl w:val="4976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33B4C"/>
    <w:multiLevelType w:val="multilevel"/>
    <w:tmpl w:val="1B5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90E6B"/>
    <w:multiLevelType w:val="multilevel"/>
    <w:tmpl w:val="26BEB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C35191C"/>
    <w:multiLevelType w:val="multilevel"/>
    <w:tmpl w:val="FC7E08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D367AF0"/>
    <w:multiLevelType w:val="multilevel"/>
    <w:tmpl w:val="53A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A3"/>
    <w:rsid w:val="00135766"/>
    <w:rsid w:val="00211CF1"/>
    <w:rsid w:val="00243C65"/>
    <w:rsid w:val="002552A0"/>
    <w:rsid w:val="003B07C3"/>
    <w:rsid w:val="004531B0"/>
    <w:rsid w:val="005E1CEC"/>
    <w:rsid w:val="009D2CE9"/>
    <w:rsid w:val="00CD5528"/>
    <w:rsid w:val="00D279B4"/>
    <w:rsid w:val="00E44E20"/>
    <w:rsid w:val="00EE2E13"/>
    <w:rsid w:val="00F90914"/>
    <w:rsid w:val="00F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4882F"/>
  <w15:chartTrackingRefBased/>
  <w15:docId w15:val="{B5BE96BA-6072-41DE-BC1A-22A3F1D1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6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60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60A3"/>
    <w:rPr>
      <w:b/>
      <w:bCs/>
    </w:rPr>
  </w:style>
  <w:style w:type="character" w:styleId="Uwydatnienie">
    <w:name w:val="Emphasis"/>
    <w:basedOn w:val="Domylnaczcionkaakapitu"/>
    <w:uiPriority w:val="20"/>
    <w:qFormat/>
    <w:rsid w:val="00FB60A3"/>
    <w:rPr>
      <w:i/>
      <w:iCs/>
    </w:rPr>
  </w:style>
  <w:style w:type="paragraph" w:customStyle="1" w:styleId="Default">
    <w:name w:val="Default"/>
    <w:rsid w:val="00453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E13"/>
  </w:style>
  <w:style w:type="paragraph" w:styleId="Stopka">
    <w:name w:val="footer"/>
    <w:basedOn w:val="Normalny"/>
    <w:link w:val="StopkaZnak"/>
    <w:uiPriority w:val="99"/>
    <w:unhideWhenUsed/>
    <w:rsid w:val="00EE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EFDB-58FF-42D8-B263-4E6AABFC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639</Words>
  <Characters>3834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Jastrzębska</dc:creator>
  <cp:keywords/>
  <dc:description/>
  <cp:lastModifiedBy>Agnieszka Krajniewska</cp:lastModifiedBy>
  <cp:revision>2</cp:revision>
  <dcterms:created xsi:type="dcterms:W3CDTF">2020-12-08T11:19:00Z</dcterms:created>
  <dcterms:modified xsi:type="dcterms:W3CDTF">2020-12-08T11:19:00Z</dcterms:modified>
</cp:coreProperties>
</file>