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26B0F" w14:textId="77777777" w:rsidR="00462A4F" w:rsidRDefault="00462A4F" w:rsidP="00462A4F">
      <w:pPr>
        <w:jc w:val="center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POUCZENIE DLA PODMIOTU SKŁADAJĄCEGO OŚWIADCZENIE</w:t>
      </w:r>
      <w:r w:rsidRPr="0071248F">
        <w:rPr>
          <w:b/>
          <w:sz w:val="16"/>
          <w:szCs w:val="16"/>
        </w:rPr>
        <w:br/>
        <w:t>O POWIERZENIU WYKONYWANIA PRACY CUDZOZIEMCOWI</w:t>
      </w:r>
    </w:p>
    <w:p w14:paraId="12120315" w14:textId="77777777" w:rsidR="00B35F21" w:rsidRPr="0071248F" w:rsidRDefault="00B35F21" w:rsidP="00462A4F">
      <w:pPr>
        <w:jc w:val="center"/>
        <w:rPr>
          <w:b/>
          <w:sz w:val="16"/>
          <w:szCs w:val="16"/>
        </w:rPr>
      </w:pPr>
    </w:p>
    <w:p w14:paraId="580CEDEE" w14:textId="77777777"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1.</w:t>
      </w:r>
      <w:r w:rsidRPr="0071248F">
        <w:rPr>
          <w:sz w:val="16"/>
          <w:szCs w:val="16"/>
        </w:rPr>
        <w:t xml:space="preserve"> Powiatowy urząd pracy właściwy ze względu na siedzibę lub miejsce stałego pobytu podmiotu powierzającego wykonywanie pracy cudzoziemcowi wpisuje oświadczenie o powierzeniu wykonywania pracy cudzoziemcowi do ewidencji oświadczeń, jeżeli:</w:t>
      </w:r>
    </w:p>
    <w:p w14:paraId="0310B13C" w14:textId="77777777" w:rsidR="00AA64B2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cudzoziemiec jest obywatelem państwa określonego w przepisach wydanych na podstawie art. 90 ust. 10 pkt 2 </w:t>
      </w:r>
    </w:p>
    <w:p w14:paraId="326C023F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praca cudzoziemca nie jest związana z działalnością określoną w przepisach wydanych na podstawie art. 90 ust. 9, oraz</w:t>
      </w:r>
    </w:p>
    <w:p w14:paraId="749EEE3F" w14:textId="77777777" w:rsidR="00AA64B2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okres wykonywania pracy określony w złożonym oświadczeniu o powierzeniu wykonywania pracy cudzoziemcowi </w:t>
      </w:r>
      <w:r w:rsidR="00CA517C">
        <w:rPr>
          <w:sz w:val="16"/>
          <w:szCs w:val="16"/>
        </w:rPr>
        <w:t>jest nie dłuższy</w:t>
      </w:r>
      <w:r w:rsidR="00AA64B2">
        <w:rPr>
          <w:sz w:val="16"/>
          <w:szCs w:val="16"/>
        </w:rPr>
        <w:t xml:space="preserve"> niż 24 miesiące</w:t>
      </w:r>
    </w:p>
    <w:p w14:paraId="1026E30C" w14:textId="77777777" w:rsidR="00AA64B2" w:rsidRDefault="00AA64B2" w:rsidP="00462A4F">
      <w:pPr>
        <w:spacing w:line="276" w:lineRule="auto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Pr="00AA64B2">
        <w:rPr>
          <w:sz w:val="16"/>
          <w:szCs w:val="16"/>
        </w:rPr>
        <w:t>dzień rozpoczęcia pracy wskazany w złożonym oświadczeniu nastąpi nie później niż 6 miesięcy od dnia złożenia oświadczenia, oraz</w:t>
      </w:r>
    </w:p>
    <w:p w14:paraId="3EE0F616" w14:textId="77777777" w:rsidR="00AA64B2" w:rsidRPr="00AA64B2" w:rsidRDefault="00AA64B2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AA64B2">
        <w:rPr>
          <w:sz w:val="16"/>
          <w:szCs w:val="16"/>
        </w:rPr>
        <w:t>5) wysokość wynagrodzenia cudzoziemca nie będzie niższa od wynagrodzenia pracowników wykonujących pracę porównywalnego rodzaju lub na porównywalnym stanowisku.</w:t>
      </w:r>
    </w:p>
    <w:p w14:paraId="574D82B5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2.</w:t>
      </w:r>
      <w:r w:rsidRPr="0071248F">
        <w:rPr>
          <w:sz w:val="16"/>
          <w:szCs w:val="16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14:paraId="539C35FD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3.</w:t>
      </w:r>
      <w:r w:rsidRPr="0071248F">
        <w:rPr>
          <w:sz w:val="16"/>
          <w:szCs w:val="16"/>
        </w:rPr>
        <w:t xml:space="preserve"> 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oświadczenia, a w sprawach wymagających postępowania wyjaśniającego – nie później niż w terminie 30 dni od dnia otrzymania oświadczenia.</w:t>
      </w:r>
    </w:p>
    <w:p w14:paraId="2AD01BC1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4.</w:t>
      </w:r>
      <w:r w:rsidRPr="0071248F">
        <w:rPr>
          <w:sz w:val="16"/>
          <w:szCs w:val="16"/>
        </w:rPr>
        <w:t xml:space="preserve"> Starosta wydaje decyzję o odmowie wpisania oświadczenia o powierzeniu wykonywania pracy cudzoziemcowi do ewidencji oświadczeń, jeżeli:</w:t>
      </w:r>
    </w:p>
    <w:p w14:paraId="0CC583B9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podmiot powierzający wykonywanie pracy cudzoziemcowi lub osoba fizyczna, która działała w jego imieniu, zostali co najmniej dwukrotnie prawomocnie ukarani za popełnienie czynu, o którym mowa w art. 120 ust. 11, w okresie 12 miesięcy poprzedzających datę złożenia oświadczenia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powiatowym urzędzie pracy;</w:t>
      </w:r>
    </w:p>
    <w:p w14:paraId="105B0410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podmiot powierzający wykonywanie pracy cudzoziemcowi lub osoba fizyczna, która działała w jego imieniu, zostali prawomocnie ukarani za popełnienie czynu, o którym mowa w art. 120 ust. 3–5;</w:t>
      </w:r>
    </w:p>
    <w:p w14:paraId="0EB7819A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podmiot powierzający wykonywanie pracy cudzoziemcowi lub osoba fizyczna, która działała w jego imieniu, zostali ponownie prawomocnie ukarani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ciągu dwóch lat od uznania za winnego popełnienia czynu, o którym mowa w art. 120 ust. 1, za podobne wykroczenie;</w:t>
      </w:r>
    </w:p>
    <w:p w14:paraId="30F3B5BB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podmiot powierzający wykonywanie pracy cudzoziemcowi jest osobą fizyczną, karaną za popełnienie czynu z art. 218–221 ustawy z dnia 6 czerwca 1997 r. – Kodeks karny;</w:t>
      </w:r>
    </w:p>
    <w:p w14:paraId="108F9709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podmiot powierzający wykonywanie pracy cudzoziemcowi jest osobą fizyczną, karaną za popełnienie w związku z postępowaniem o wydanie zezwolenia na pracę czynu z art. 270–275 ustawy z dnia 6 czerwca 1997 r. – Kodeks karny, albo jest podmiotem zarządzanym lub kontrolowanym przez taką osobę;</w:t>
      </w:r>
    </w:p>
    <w:p w14:paraId="6FA1EE69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6)   podmiot powierzający wykonywanie pracy cudzoziemcowi jest osobą fizyczną, karaną za czyn, o którym mowa w art. 189a ustawy z dnia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 xml:space="preserve">6 czerwca 1997 r. – Kodeks karny, lub karaną w innym państwie na podstawie przepisów Protokołu o zapobieganiu, zwalczaniu oraz karaniu za handel ludźmi,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szczególności kobietami i dziećmi, uzupełniającego Konwencję Narodów Zjednoczonych przeciwko międzynarodowej przestępczości zorganizowanej, albo jest podmiotem zarządzanym lub kontrolowanym przez taką osobę;</w:t>
      </w:r>
    </w:p>
    <w:p w14:paraId="3244308D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7)   w danym roku kalendarzowym nastąpiło przekroczenie obowiązującego limitu oświadczeń, o którym mowa w art. 90b ust. 3.</w:t>
      </w:r>
    </w:p>
    <w:p w14:paraId="7D07552E" w14:textId="77777777"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5.</w:t>
      </w:r>
      <w:r w:rsidRPr="0071248F">
        <w:rPr>
          <w:sz w:val="16"/>
          <w:szCs w:val="16"/>
        </w:rPr>
        <w:t xml:space="preserve"> 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 szczególności:</w:t>
      </w:r>
    </w:p>
    <w:p w14:paraId="1D5BBC40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 nie posiada środków finansowych ani źródeł dochodu niezbędnych do pokrycia zobowiązań wynikających z powierzenia pracy cudzoziemcowi lub</w:t>
      </w:r>
    </w:p>
    <w:p w14:paraId="6351A483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 prowadzi działalności gospodarczej, rolniczej lub statutowej uzasadniającej powierzenie pracy danemu cudzoziemcowi w danym okresie, w tym zawiesił działalność, został wykreślony z właściwego rejestru lub jego działalność jest w okresie likwidacji, lub</w:t>
      </w:r>
    </w:p>
    <w:p w14:paraId="4E211772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nie dopełnia obowiązku opłacania składek na ubezpieczenia społeczne, na ubezpieczenie zdrowotne, na Fundusz Pracy i Fundusz Gwarantowanych Świadczeń Pracowniczych oraz na Fundusz Emerytur Pomostowych, lub</w:t>
      </w:r>
    </w:p>
    <w:p w14:paraId="668D52CB" w14:textId="77777777"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nie zgłasza do ubezpieczenia społecznego pracowników lub innych osób objętych obowiązkowym ubezpieczeniem społecznym, lub</w:t>
      </w:r>
    </w:p>
    <w:p w14:paraId="56AE228A" w14:textId="77777777" w:rsidR="00462A4F" w:rsidRPr="0071248F" w:rsidRDefault="00462A4F" w:rsidP="00462A4F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zalega z uiszczeniem podatków, z wyjątkiem przypadków, gdy uzyskał przewidziane prawem zwolnienie, odroczenie, rozłożenie na raty zaległych płatności lub wstrzymanie w całości wykonania decyzji właściwego organu.</w:t>
      </w:r>
    </w:p>
    <w:p w14:paraId="716FFE71" w14:textId="77777777"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6.</w:t>
      </w:r>
      <w:r w:rsidRPr="0071248F">
        <w:rPr>
          <w:sz w:val="16"/>
          <w:szCs w:val="16"/>
        </w:rPr>
        <w:t xml:space="preserve"> </w:t>
      </w:r>
      <w:r w:rsidR="000731AA" w:rsidRPr="0071248F">
        <w:rPr>
          <w:sz w:val="16"/>
          <w:szCs w:val="16"/>
        </w:rPr>
        <w:t>Wpis nowego oświadczenia o powierzeniu wykonywania pracy cudzoziemcowi do ewidencji oświadczeń nie jest wymagany, jeżeli:</w:t>
      </w:r>
    </w:p>
    <w:p w14:paraId="70812DFB" w14:textId="77777777"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nastąpiła zmiana siedziby lub miejsca stałego pobytu, nazwy lub formy prawnej podmiotu powierzającego wykonywanie pracy cudzoziemcowi lub przejęcie zakładu pracy lub jego części przez innego pracodawcę;</w:t>
      </w:r>
    </w:p>
    <w:p w14:paraId="26CDFCFB" w14:textId="77777777"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nastąpiło przejście zakładu pracy lub jego części na innego pracodawcę;</w:t>
      </w:r>
    </w:p>
    <w:p w14:paraId="476EFA55" w14:textId="77777777"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   podmiot powierzający wykonywanie pracy cudzoziemcowi i cudzoziemiec zawarli umowę o pracę zamiast umowy cywilnoprawnej;</w:t>
      </w:r>
    </w:p>
    <w:p w14:paraId="07865DDB" w14:textId="77777777"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4)    cudzoziemiec jest pracownikiem tymczasowym, skierowanym przez pracodawcę do innego pracodawcy użytkownika, niż określony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oświadczeniu, jeżeli dane dotyczące pracy oferowanej cudzoziemcowi określone w oświadczeniu, z wyjątkiem miejsca wykonywania pracy, nie uległy zmianie.</w:t>
      </w:r>
    </w:p>
    <w:p w14:paraId="48CB5F45" w14:textId="77777777" w:rsidR="000731AA" w:rsidRPr="00BB3965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b/>
          <w:sz w:val="16"/>
          <w:szCs w:val="16"/>
          <w:highlight w:val="lightGray"/>
        </w:rPr>
        <w:t>7</w:t>
      </w:r>
      <w:r w:rsidR="000731AA" w:rsidRPr="00BB3965">
        <w:rPr>
          <w:b/>
          <w:sz w:val="16"/>
          <w:szCs w:val="16"/>
          <w:highlight w:val="lightGray"/>
        </w:rPr>
        <w:t>.</w:t>
      </w:r>
      <w:r w:rsidR="000731AA" w:rsidRPr="00BB3965">
        <w:rPr>
          <w:sz w:val="16"/>
          <w:szCs w:val="16"/>
          <w:highlight w:val="lightGray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14:paraId="3D12A332" w14:textId="77777777"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 xml:space="preserve">1)   podjęciu pracy przez cudzoziemca </w:t>
      </w:r>
      <w:r w:rsidR="006B067A" w:rsidRPr="00BB3965">
        <w:rPr>
          <w:sz w:val="16"/>
          <w:szCs w:val="16"/>
          <w:highlight w:val="lightGray"/>
        </w:rPr>
        <w:t>w terminie 7 dni od dnia rozpoczęcia pracy określonego w ewidencji oświadczeń.</w:t>
      </w:r>
    </w:p>
    <w:p w14:paraId="0F0B99CC" w14:textId="77777777"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>2)   niepodjęciu pracy przez cudzoziemca w terminie 7 dni od dnia rozpoczęcia pracy określonego w ewidencji oświadczeń.</w:t>
      </w:r>
    </w:p>
    <w:p w14:paraId="4B17D869" w14:textId="77777777" w:rsidR="007C0577" w:rsidRPr="007C0577" w:rsidRDefault="007C0577" w:rsidP="00D52F91">
      <w:pPr>
        <w:spacing w:line="276" w:lineRule="auto"/>
        <w:jc w:val="both"/>
        <w:rPr>
          <w:b/>
          <w:i/>
          <w:sz w:val="16"/>
          <w:szCs w:val="16"/>
        </w:rPr>
      </w:pPr>
      <w:r w:rsidRPr="00BB3965">
        <w:rPr>
          <w:b/>
          <w:i/>
          <w:sz w:val="16"/>
          <w:szCs w:val="16"/>
          <w:highlight w:val="lightGray"/>
        </w:rPr>
        <w:t xml:space="preserve">Niedopełnienie obowiązku informowania o podjęciu / niepodjęciu pracy przez cudzoziemca zgodnie z treścią art. 120 ust. 10 ustawy z dnia 20 kwietnia 2004r. </w:t>
      </w:r>
      <w:r w:rsidR="00AF31D5" w:rsidRPr="00BB3965">
        <w:rPr>
          <w:b/>
          <w:i/>
          <w:sz w:val="16"/>
          <w:szCs w:val="16"/>
          <w:highlight w:val="lightGray"/>
        </w:rPr>
        <w:br/>
      </w:r>
      <w:r w:rsidRPr="00BB3965">
        <w:rPr>
          <w:b/>
          <w:i/>
          <w:sz w:val="16"/>
          <w:szCs w:val="16"/>
          <w:highlight w:val="lightGray"/>
        </w:rPr>
        <w:t>o promocji zatrudnienia i instytucjach rynku pracy podlega karze grzywny.</w:t>
      </w:r>
    </w:p>
    <w:p w14:paraId="6CD621E9" w14:textId="77777777" w:rsidR="007C0577" w:rsidRDefault="006B067A" w:rsidP="004931CA">
      <w:pPr>
        <w:ind w:firstLine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14:paraId="6DDFEBD1" w14:textId="77777777" w:rsidR="004931CA" w:rsidRDefault="004931CA" w:rsidP="004931CA">
      <w:pPr>
        <w:ind w:firstLine="426"/>
        <w:jc w:val="both"/>
        <w:rPr>
          <w:sz w:val="16"/>
          <w:szCs w:val="16"/>
        </w:rPr>
      </w:pPr>
    </w:p>
    <w:p w14:paraId="42669AA6" w14:textId="77777777" w:rsidR="006B067A" w:rsidRDefault="006B067A" w:rsidP="004931CA">
      <w:pPr>
        <w:ind w:firstLine="426"/>
        <w:jc w:val="both"/>
        <w:rPr>
          <w:sz w:val="16"/>
          <w:szCs w:val="16"/>
        </w:rPr>
      </w:pPr>
    </w:p>
    <w:p w14:paraId="7547B788" w14:textId="77777777" w:rsidR="006B067A" w:rsidRDefault="006B067A" w:rsidP="004931CA">
      <w:pPr>
        <w:ind w:firstLine="426"/>
        <w:jc w:val="both"/>
        <w:rPr>
          <w:sz w:val="16"/>
          <w:szCs w:val="16"/>
        </w:rPr>
      </w:pPr>
    </w:p>
    <w:p w14:paraId="5B58C574" w14:textId="77777777" w:rsidR="006B067A" w:rsidRPr="0071248F" w:rsidRDefault="006B067A" w:rsidP="004931CA">
      <w:pPr>
        <w:ind w:firstLine="426"/>
        <w:jc w:val="both"/>
        <w:rPr>
          <w:sz w:val="16"/>
          <w:szCs w:val="16"/>
        </w:rPr>
      </w:pPr>
    </w:p>
    <w:p w14:paraId="779BE674" w14:textId="77777777" w:rsidR="0071248F" w:rsidRPr="0071248F" w:rsidRDefault="0071248F" w:rsidP="0071248F">
      <w:pPr>
        <w:tabs>
          <w:tab w:val="left" w:pos="2704"/>
        </w:tabs>
        <w:rPr>
          <w:sz w:val="16"/>
          <w:szCs w:val="16"/>
        </w:rPr>
      </w:pPr>
      <w:r w:rsidRPr="0071248F">
        <w:rPr>
          <w:sz w:val="16"/>
          <w:szCs w:val="16"/>
        </w:rPr>
        <w:t>…………………….</w:t>
      </w:r>
      <w:r w:rsidRPr="0071248F">
        <w:rPr>
          <w:sz w:val="16"/>
          <w:szCs w:val="16"/>
        </w:rPr>
        <w:tab/>
        <w:t>…………………………</w:t>
      </w:r>
      <w:r w:rsidR="00C35E13">
        <w:rPr>
          <w:sz w:val="16"/>
          <w:szCs w:val="16"/>
        </w:rPr>
        <w:tab/>
      </w:r>
      <w:r w:rsidR="00C35E13">
        <w:rPr>
          <w:sz w:val="16"/>
          <w:szCs w:val="16"/>
        </w:rPr>
        <w:tab/>
        <w:t>……………………………………………….</w:t>
      </w:r>
    </w:p>
    <w:p w14:paraId="32E4DEE3" w14:textId="77777777" w:rsidR="0071248F" w:rsidRPr="0071248F" w:rsidRDefault="0071248F" w:rsidP="00C35E13">
      <w:pPr>
        <w:tabs>
          <w:tab w:val="left" w:pos="5688"/>
        </w:tabs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>Miejscowość</w:t>
      </w:r>
      <w:r w:rsidR="00B90A9E">
        <w:rPr>
          <w:i/>
          <w:sz w:val="16"/>
          <w:szCs w:val="16"/>
        </w:rPr>
        <w:t>,</w:t>
      </w:r>
      <w:r w:rsidRPr="0071248F">
        <w:rPr>
          <w:i/>
          <w:sz w:val="16"/>
          <w:szCs w:val="16"/>
        </w:rPr>
        <w:t xml:space="preserve"> data                                        Imię i nazwisko          </w:t>
      </w:r>
      <w:r w:rsidRPr="0071248F">
        <w:rPr>
          <w:i/>
          <w:sz w:val="16"/>
          <w:szCs w:val="16"/>
        </w:rPr>
        <w:tab/>
        <w:t xml:space="preserve"> czytelny podpis podmiotu powierzającego </w:t>
      </w:r>
    </w:p>
    <w:p w14:paraId="11476FED" w14:textId="77777777" w:rsidR="0071248F" w:rsidRPr="0071248F" w:rsidRDefault="0071248F" w:rsidP="0071248F">
      <w:pPr>
        <w:ind w:left="4956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                 </w:t>
      </w:r>
      <w:r w:rsidR="00B90A9E">
        <w:rPr>
          <w:i/>
          <w:sz w:val="16"/>
          <w:szCs w:val="16"/>
        </w:rPr>
        <w:t xml:space="preserve">    </w:t>
      </w:r>
      <w:r w:rsidRPr="0071248F">
        <w:rPr>
          <w:i/>
          <w:sz w:val="16"/>
          <w:szCs w:val="16"/>
        </w:rPr>
        <w:t xml:space="preserve">wykonywanie pracy cudzoziemcowi </w:t>
      </w:r>
    </w:p>
    <w:p w14:paraId="7C9D992E" w14:textId="77777777" w:rsidR="00A87BA5" w:rsidRDefault="00A87BA5" w:rsidP="007C0577">
      <w:pPr>
        <w:jc w:val="both"/>
        <w:rPr>
          <w:sz w:val="16"/>
          <w:szCs w:val="16"/>
        </w:rPr>
      </w:pPr>
    </w:p>
    <w:p w14:paraId="450A81DB" w14:textId="77777777" w:rsidR="006B067A" w:rsidRDefault="006B067A" w:rsidP="007C0577">
      <w:pPr>
        <w:jc w:val="both"/>
        <w:rPr>
          <w:sz w:val="16"/>
          <w:szCs w:val="16"/>
        </w:rPr>
      </w:pPr>
    </w:p>
    <w:p w14:paraId="3F248A0C" w14:textId="77777777" w:rsidR="006B067A" w:rsidRDefault="006B067A" w:rsidP="007C0577">
      <w:pPr>
        <w:jc w:val="both"/>
        <w:rPr>
          <w:sz w:val="16"/>
          <w:szCs w:val="16"/>
        </w:rPr>
      </w:pPr>
    </w:p>
    <w:p w14:paraId="77D0BFE1" w14:textId="77777777" w:rsidR="006B067A" w:rsidRPr="0071248F" w:rsidRDefault="006B067A" w:rsidP="007C0577">
      <w:pPr>
        <w:jc w:val="both"/>
        <w:rPr>
          <w:sz w:val="16"/>
          <w:szCs w:val="16"/>
        </w:rPr>
      </w:pPr>
    </w:p>
    <w:p w14:paraId="1E5E0C8F" w14:textId="77777777" w:rsidR="00D81C6F" w:rsidRPr="0071248F" w:rsidRDefault="00D81C6F" w:rsidP="006B067A">
      <w:pPr>
        <w:jc w:val="both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Podstawa prawna:</w:t>
      </w:r>
    </w:p>
    <w:p w14:paraId="19147A21" w14:textId="40028F2B" w:rsidR="00110631" w:rsidRPr="009335EB" w:rsidRDefault="00D81C6F" w:rsidP="004931CA">
      <w:pPr>
        <w:jc w:val="both"/>
        <w:rPr>
          <w:sz w:val="16"/>
          <w:szCs w:val="16"/>
        </w:rPr>
      </w:pPr>
      <w:r w:rsidRPr="0071248F">
        <w:rPr>
          <w:sz w:val="16"/>
          <w:szCs w:val="16"/>
        </w:rPr>
        <w:t>Art. 88z</w:t>
      </w:r>
      <w:r w:rsidR="00110631">
        <w:rPr>
          <w:sz w:val="16"/>
          <w:szCs w:val="16"/>
        </w:rPr>
        <w:t xml:space="preserve"> oraz art. 120 ust. 10 </w:t>
      </w:r>
      <w:r w:rsidRPr="0071248F">
        <w:rPr>
          <w:sz w:val="16"/>
          <w:szCs w:val="16"/>
        </w:rPr>
        <w:t xml:space="preserve"> ustawy z dnia 20 kwietnia 2004 r. o promocji zatrudnienia i instytucjach rynku pracy (</w:t>
      </w:r>
      <w:r w:rsidR="009335EB" w:rsidRPr="009335EB">
        <w:rPr>
          <w:sz w:val="16"/>
        </w:rPr>
        <w:t>tekst jedn.: Dz.U. z 20</w:t>
      </w:r>
      <w:r w:rsidR="006B067A">
        <w:rPr>
          <w:sz w:val="16"/>
        </w:rPr>
        <w:t>2</w:t>
      </w:r>
      <w:r w:rsidR="006F3EEB">
        <w:rPr>
          <w:sz w:val="16"/>
        </w:rPr>
        <w:t xml:space="preserve">4 r. </w:t>
      </w:r>
      <w:r w:rsidR="009335EB" w:rsidRPr="009335EB">
        <w:rPr>
          <w:sz w:val="16"/>
        </w:rPr>
        <w:t xml:space="preserve">. poz. </w:t>
      </w:r>
      <w:r w:rsidR="006F3EEB">
        <w:rPr>
          <w:sz w:val="16"/>
          <w:szCs w:val="16"/>
        </w:rPr>
        <w:t xml:space="preserve">475 </w:t>
      </w:r>
      <w:r w:rsidR="004A2156">
        <w:rPr>
          <w:sz w:val="16"/>
          <w:szCs w:val="16"/>
        </w:rPr>
        <w:t>z późn. zm</w:t>
      </w:r>
      <w:r w:rsidR="00C45B3E">
        <w:rPr>
          <w:sz w:val="16"/>
          <w:szCs w:val="16"/>
        </w:rPr>
        <w:t>.</w:t>
      </w:r>
      <w:r w:rsidRPr="009335EB">
        <w:rPr>
          <w:sz w:val="16"/>
          <w:szCs w:val="16"/>
        </w:rPr>
        <w:t>)</w:t>
      </w:r>
    </w:p>
    <w:sectPr w:rsidR="00110631" w:rsidRPr="009335EB" w:rsidSect="00712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16052"/>
    <w:multiLevelType w:val="hybridMultilevel"/>
    <w:tmpl w:val="6DB0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BDE"/>
    <w:multiLevelType w:val="hybridMultilevel"/>
    <w:tmpl w:val="9936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6925535">
    <w:abstractNumId w:val="0"/>
  </w:num>
  <w:num w:numId="2" w16cid:durableId="8585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FD"/>
    <w:rsid w:val="00041986"/>
    <w:rsid w:val="000731AA"/>
    <w:rsid w:val="00110631"/>
    <w:rsid w:val="00433EBE"/>
    <w:rsid w:val="00462A4F"/>
    <w:rsid w:val="004931CA"/>
    <w:rsid w:val="004A2156"/>
    <w:rsid w:val="00512247"/>
    <w:rsid w:val="00540DB7"/>
    <w:rsid w:val="006B067A"/>
    <w:rsid w:val="006E73AD"/>
    <w:rsid w:val="006F3EEB"/>
    <w:rsid w:val="0071248F"/>
    <w:rsid w:val="007C0577"/>
    <w:rsid w:val="009335EB"/>
    <w:rsid w:val="00953B09"/>
    <w:rsid w:val="00A87BA5"/>
    <w:rsid w:val="00AA64B2"/>
    <w:rsid w:val="00AF31D5"/>
    <w:rsid w:val="00B35F21"/>
    <w:rsid w:val="00B90A9E"/>
    <w:rsid w:val="00BB3965"/>
    <w:rsid w:val="00C35E13"/>
    <w:rsid w:val="00C45B3E"/>
    <w:rsid w:val="00CA517C"/>
    <w:rsid w:val="00D52F91"/>
    <w:rsid w:val="00D81C6F"/>
    <w:rsid w:val="00DD646C"/>
    <w:rsid w:val="00E172FD"/>
    <w:rsid w:val="00E3080A"/>
    <w:rsid w:val="00E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0DCF"/>
  <w15:docId w15:val="{0DF23C8D-AC16-4663-B814-EAF561D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Krajniewska</cp:lastModifiedBy>
  <cp:revision>2</cp:revision>
  <cp:lastPrinted>2020-01-16T07:48:00Z</cp:lastPrinted>
  <dcterms:created xsi:type="dcterms:W3CDTF">2024-05-28T09:05:00Z</dcterms:created>
  <dcterms:modified xsi:type="dcterms:W3CDTF">2024-05-28T09:05:00Z</dcterms:modified>
</cp:coreProperties>
</file>